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081" w:type="dxa"/>
        <w:tblInd w:w="-10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330"/>
        <w:gridCol w:w="1554"/>
        <w:gridCol w:w="732"/>
        <w:gridCol w:w="8015"/>
        <w:gridCol w:w="1913"/>
        <w:gridCol w:w="18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000000"/>
                <w:sz w:val="48"/>
                <w:szCs w:val="48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江西省水利投资集团有限公司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年校园招聘计划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表（汇总版）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岗位名称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及岗位代码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需求单位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管培生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管培生（01101）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2023年应届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水利、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电气自动化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、农业、电子信息、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金融、中文、法律、管理、政治与社会等专业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江西省内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集团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二级公司本部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综合管理类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综合文秘岗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00201）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硕士研究生及以上学历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/>
                <w:lang w:val="en-US" w:eastAsia="zh-CN"/>
              </w:rPr>
              <w:t>其中中共党员1名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及以上学历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其中30周岁以下1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江西南昌市、鹰潭余江县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省水投建设集团本部；</w:t>
            </w:r>
          </w:p>
          <w:p>
            <w:pPr>
              <w:widowControl/>
              <w:spacing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省赣勤集团本部；</w:t>
            </w:r>
          </w:p>
          <w:p>
            <w:pPr>
              <w:pStyle w:val="2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省赣农投资集团子公司；</w:t>
            </w:r>
          </w:p>
          <w:p>
            <w:pPr>
              <w:widowControl/>
              <w:spacing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省水投资本公司子公司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人力资源岗（01202）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人力资源、心理学、法学等相关专业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江西南昌市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省赣勤集团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经营管理类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运营推广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02301）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本科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2.市场营销、工商管理、法律学等相关专业。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江西南昌市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省水投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生态资源子公司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财务审计岗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00302）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；本科及以上学历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30周岁以下4名；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类、审计类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金融类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等相关专业。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江西省内南昌市、进贤县、信丰县等地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省水投能源公司本部；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省赣农投资集团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本部；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省水务集团子公司；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省水投建设集团项目部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经营管理类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投资管理岗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00303）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硕士研究生及以上学历2名；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3名，其中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名；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金融、经济、财务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法律、投资、地产、管理学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等相关专业。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江西南昌市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省水投能源公司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本部；</w:t>
            </w:r>
          </w:p>
          <w:p>
            <w:pPr>
              <w:pStyle w:val="2"/>
              <w:widowControl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省赣勤集团本部；</w:t>
            </w:r>
          </w:p>
          <w:p>
            <w:pPr>
              <w:pStyle w:val="2"/>
              <w:widowControl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省赣农投资集团子公司；</w:t>
            </w:r>
          </w:p>
          <w:p>
            <w:pPr>
              <w:pStyle w:val="2"/>
              <w:widowControl w:val="0"/>
              <w:spacing w:after="0"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省水投资本公司子公司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工程技术类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00401）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硕士研究生及以上学历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5名，其中30周岁及以下2名；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本科及以上学历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50名，其中</w:t>
            </w:r>
            <w:bookmarkStart w:id="0" w:name="_GoBack"/>
            <w:bookmarkEnd w:id="0"/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30周岁及以下38名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大专及以上学历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名；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给排水、市政工程、水利水电工程、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农业水利工程、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环境工程、土木工程、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工程造价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工程管理、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工民建、建筑工程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安全工程、工程类等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江西省内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省水务集团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省水投建设集团项目部；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省水投工程咨询集团子公司；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省水投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生态资源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省赣农投资集团本部；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省水投江河信息公司本部；</w:t>
            </w:r>
          </w:p>
          <w:p>
            <w:pPr>
              <w:widowControl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省赣勤集团子公司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电力电气岗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00402）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及以上学历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、30周岁及以下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大专及以上学历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名；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电气工程及其自动化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电力系统及其自动化、发电配电、发电厂及电力系统、新能源等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江西省内、安徽、湖北、湖南、河北等地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省水务集团子公司；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省水投能源公司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水质分析岗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00403）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本科及以上学历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、30周岁及以下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8名；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大专及以上学历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环境、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化工、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化学、食品、药品、生物等相关专业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南丰县等地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省水务集团子公司；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省水投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生态资源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工程技术类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信息技术岗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1（01404）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1.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硕士研究生及以上学历；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网络工程、通信工程相关专业。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省水投江河信息公司本部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信息技术岗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2（02405）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本科及以上学历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30周岁及以下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计算机相关专业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江西省内永新县、万载县等地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省水务集团子公司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专业设计岗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00406）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硕士研究生及以上学历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及以上学历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名；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2.农业水利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水利水电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、水文水资源、给排水、市政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工程管理、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水土保持与荒漠化防治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地质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、测绘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建筑学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城市规划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、土木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省水投工程咨询集团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设计分院；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省赣勤集团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农林技术岗1（02407）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1.本科及以上学历；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2.水产养殖学、水产病害防治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生物学、动物学等相关专业。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省水投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生态资源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农林技术岗2（03408）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大专及以上学历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农学、蚕桑、生物学等相关专业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江西南昌县黄马乡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省赣农投资集团子公司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市场开发岗（02409）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</w:rPr>
              <w:t>1.本科及以上学历；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2.机械工程、工程造价专业。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江西南昌市、抚州市、赣州安远县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省水投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生态资源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8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19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jZhMjg3MGQ2MTYwMzRmZDIzNjlkMTc4OGZiOTUifQ=="/>
  </w:docVars>
  <w:rsids>
    <w:rsidRoot w:val="00000000"/>
    <w:rsid w:val="1F602909"/>
    <w:rsid w:val="535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1445</Words>
  <Characters>1565</Characters>
  <Lines>0</Lines>
  <Paragraphs>0</Paragraphs>
  <TotalTime>18</TotalTime>
  <ScaleCrop>false</ScaleCrop>
  <LinksUpToDate>false</LinksUpToDate>
  <CharactersWithSpaces>1565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2023-02-12T03:42:00Z</dcterms:created>
  <dc:creator>Administrator</dc:creator>
  <cp:lastModifiedBy>武毙丶</cp:lastModifiedBy>
  <dcterms:modified xsi:type="dcterms:W3CDTF">2023-02-12T04:09:12Z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F29E6B7CB9A043B0BCFB6664ECDB3FF4</vt:lpwstr>
  </property>
</Properties>
</file>